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29" w:rsidRPr="004C7629" w:rsidRDefault="004C7629" w:rsidP="004C7629">
      <w:pPr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4C7629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ru-RU"/>
        </w:rPr>
        <w:t>Памятка потребителю туристских услуг</w:t>
      </w:r>
    </w:p>
    <w:p w:rsidR="004C7629" w:rsidRPr="004C7629" w:rsidRDefault="004C7629" w:rsidP="004C762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E95400" w:rsidRPr="00E95400" w:rsidRDefault="0067082C" w:rsidP="004C7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400">
        <w:rPr>
          <w:rFonts w:ascii="Times New Roman" w:hAnsi="Times New Roman" w:cs="Times New Roman"/>
          <w:sz w:val="28"/>
          <w:szCs w:val="28"/>
        </w:rPr>
        <w:t>Не секрет, что сейчас не составляет большого труда реализовать свои мечты о путешествии в самые невероятные уголки земного света.  С каждым годом в нашей стране все большее количество людей, планируя свой отпуск, прибегают к услугам туристических агентств, становясь при этом потребителями туристских услуг.</w:t>
      </w:r>
    </w:p>
    <w:p w:rsidR="00E95400" w:rsidRPr="00E95400" w:rsidRDefault="00E95400" w:rsidP="004C76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400">
        <w:rPr>
          <w:rFonts w:ascii="Times New Roman" w:hAnsi="Times New Roman" w:cs="Times New Roman"/>
          <w:sz w:val="28"/>
          <w:szCs w:val="28"/>
        </w:rPr>
        <w:t xml:space="preserve">Заключая договор, помните, что в соответствии с Законом РФ «О защите прав потребителей» исполнитель обязан предоставить потребителю полную и достоверную информацию о реализуемых услугах (туристском продукте), обеспечив возможность их правильного выбора. </w:t>
      </w:r>
    </w:p>
    <w:p w:rsidR="00BD44B4" w:rsidRDefault="00023203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945">
        <w:rPr>
          <w:rFonts w:ascii="Times New Roman" w:hAnsi="Times New Roman" w:cs="Times New Roman"/>
          <w:sz w:val="28"/>
          <w:szCs w:val="28"/>
        </w:rPr>
        <w:t xml:space="preserve">Одной из причин возникновения конфликтов между турфирмами и потребителями, подтвержденной анализом жалоб и реальных конфликтных ситуаций, является отсутствие у турфирмы полной или достоверной информации о предлагаемой услуге или неумение довести информацию в корректной форме до потребителя. Недостатки в информационном обеспечении, как </w:t>
      </w:r>
      <w:proofErr w:type="gramStart"/>
      <w:r w:rsidRPr="00E16945">
        <w:rPr>
          <w:rFonts w:ascii="Times New Roman" w:hAnsi="Times New Roman" w:cs="Times New Roman"/>
          <w:sz w:val="28"/>
          <w:szCs w:val="28"/>
        </w:rPr>
        <w:t>правило</w:t>
      </w:r>
      <w:proofErr w:type="gramEnd"/>
      <w:r w:rsidRPr="00E16945">
        <w:rPr>
          <w:rFonts w:ascii="Times New Roman" w:hAnsi="Times New Roman" w:cs="Times New Roman"/>
          <w:sz w:val="28"/>
          <w:szCs w:val="28"/>
        </w:rPr>
        <w:t xml:space="preserve"> влекут за собой множество спорных ситуаций между туристами и турфирмами. Помимо этого, важно помнить, что само по себе предоставление туристу неполной или недостоверной информации уже является нарушением законодательства.</w:t>
      </w:r>
      <w:bookmarkStart w:id="0" w:name="_GoBack"/>
      <w:bookmarkEnd w:id="0"/>
    </w:p>
    <w:p w:rsidR="003D6EF6" w:rsidRDefault="00264060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060">
        <w:rPr>
          <w:rFonts w:ascii="Times New Roman" w:hAnsi="Times New Roman" w:cs="Times New Roman"/>
          <w:sz w:val="28"/>
          <w:szCs w:val="28"/>
        </w:rPr>
        <w:t xml:space="preserve">Деятельность по организации отдыха граждан и отношения, вытекающие из договоров на оказание туристских услуг, регулируются нормами Гражданского кодекса Российской Федерации, Закона РФ «О защите прав потребителей» и Федерального закона «Об основах туристской деятельности в Российской Федерации», Правил оказания услуг по реализации туристского продукта (утв. </w:t>
      </w:r>
      <w:proofErr w:type="gramStart"/>
      <w:r w:rsidR="00F73ABE" w:rsidRPr="00264060">
        <w:rPr>
          <w:rFonts w:ascii="Times New Roman" w:hAnsi="Times New Roman" w:cs="Times New Roman"/>
          <w:sz w:val="28"/>
          <w:szCs w:val="28"/>
        </w:rPr>
        <w:t>П</w:t>
      </w:r>
      <w:r w:rsidRPr="00264060">
        <w:rPr>
          <w:rFonts w:ascii="Times New Roman" w:hAnsi="Times New Roman" w:cs="Times New Roman"/>
          <w:sz w:val="28"/>
          <w:szCs w:val="28"/>
        </w:rPr>
        <w:t>останов</w:t>
      </w:r>
      <w:r w:rsidR="00F73A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4060">
        <w:rPr>
          <w:rFonts w:ascii="Times New Roman" w:hAnsi="Times New Roman" w:cs="Times New Roman"/>
          <w:sz w:val="28"/>
          <w:szCs w:val="28"/>
        </w:rPr>
        <w:t>лением</w:t>
      </w:r>
      <w:proofErr w:type="spellEnd"/>
      <w:proofErr w:type="gramEnd"/>
      <w:r w:rsidRPr="00264060">
        <w:rPr>
          <w:rFonts w:ascii="Times New Roman" w:hAnsi="Times New Roman" w:cs="Times New Roman"/>
          <w:sz w:val="28"/>
          <w:szCs w:val="28"/>
        </w:rPr>
        <w:t xml:space="preserve"> Правительства РФ от 18 июля 2007 г. № 452).</w:t>
      </w:r>
    </w:p>
    <w:p w:rsid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Российской Федерации необходимая и достоверная информация представляется сотрудником туристической фирмы при заключении договора о реализации туристского продукта.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В договоре должны быть прописаны все существенные условия: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 xml:space="preserve">сведения о туроператоре или </w:t>
      </w:r>
      <w:proofErr w:type="spellStart"/>
      <w:r w:rsidRPr="004C7629">
        <w:rPr>
          <w:rFonts w:ascii="Times New Roman" w:hAnsi="Times New Roman" w:cs="Times New Roman"/>
          <w:sz w:val="28"/>
          <w:szCs w:val="28"/>
        </w:rPr>
        <w:t>турагенте</w:t>
      </w:r>
      <w:proofErr w:type="spellEnd"/>
      <w:r w:rsidRPr="004C7629">
        <w:rPr>
          <w:rFonts w:ascii="Times New Roman" w:hAnsi="Times New Roman" w:cs="Times New Roman"/>
          <w:sz w:val="28"/>
          <w:szCs w:val="28"/>
        </w:rPr>
        <w:t>;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сведения о туристе;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информация о потребительских свойствах туристского продукта, цена, и другие условия.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629">
        <w:rPr>
          <w:rFonts w:ascii="Times New Roman" w:hAnsi="Times New Roman" w:cs="Times New Roman"/>
          <w:sz w:val="28"/>
          <w:szCs w:val="28"/>
        </w:rPr>
        <w:t xml:space="preserve">При заключении договора о реализации туристского продукта туроператор, либо </w:t>
      </w:r>
      <w:proofErr w:type="spellStart"/>
      <w:r w:rsidRPr="004C7629">
        <w:rPr>
          <w:rFonts w:ascii="Times New Roman" w:hAnsi="Times New Roman" w:cs="Times New Roman"/>
          <w:sz w:val="28"/>
          <w:szCs w:val="28"/>
        </w:rPr>
        <w:t>турагент</w:t>
      </w:r>
      <w:proofErr w:type="spellEnd"/>
      <w:r w:rsidRPr="004C7629">
        <w:rPr>
          <w:rFonts w:ascii="Times New Roman" w:hAnsi="Times New Roman" w:cs="Times New Roman"/>
          <w:sz w:val="28"/>
          <w:szCs w:val="28"/>
        </w:rPr>
        <w:t xml:space="preserve"> обязаны представить туристу достоверную информацию об особенностях путешествия (например, о правилах въезда в страну (место) временного пребывания и выезда из страны (места) временного пребывания, </w:t>
      </w:r>
      <w:r w:rsidRPr="004C7629">
        <w:rPr>
          <w:rFonts w:ascii="Times New Roman" w:hAnsi="Times New Roman" w:cs="Times New Roman"/>
          <w:sz w:val="28"/>
          <w:szCs w:val="28"/>
        </w:rPr>
        <w:lastRenderedPageBreak/>
        <w:t>включая сведения о необходимости наличия визы для въезда в страну и (или) выезда из страны временного пребывания;</w:t>
      </w:r>
      <w:proofErr w:type="gramEnd"/>
      <w:r w:rsidRPr="004C7629">
        <w:rPr>
          <w:rFonts w:ascii="Times New Roman" w:hAnsi="Times New Roman" w:cs="Times New Roman"/>
          <w:sz w:val="28"/>
          <w:szCs w:val="28"/>
        </w:rPr>
        <w:t xml:space="preserve"> об основных документах, необходимых для въезда в страну (место) временного пребывания и выезда из страны (места) временного пребывания и другие.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При оплате услуг требуйте документ об оплате, туристскую путёвку, ваучер и другие документы, предусмотренные договором.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ВАЖНО! Покупка в турагентстве какой-либо одной услуги — бронирование отеля или приобретение авиабилета — не является приобретением турпакета! В случае приостановки действия туристической компании вам придётся самостоятельно повторно оплачивать проживание либо авиабилет.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4C7629">
        <w:rPr>
          <w:rFonts w:ascii="Times New Roman" w:hAnsi="Times New Roman" w:cs="Times New Roman"/>
          <w:sz w:val="28"/>
          <w:szCs w:val="28"/>
        </w:rPr>
        <w:t>обнаружени</w:t>
      </w:r>
      <w:proofErr w:type="spellEnd"/>
      <w:r w:rsidRPr="004C7629">
        <w:rPr>
          <w:rFonts w:ascii="Times New Roman" w:hAnsi="Times New Roman" w:cs="Times New Roman"/>
          <w:sz w:val="28"/>
          <w:szCs w:val="28"/>
        </w:rPr>
        <w:t xml:space="preserve"> туристом недостатков услуги претензии к качеству туристского продукта предъявляются им в письменной форме в течение 20 дней со дня окончания действия договора и подлежат рассмотрению в течение 10 дней со дня получения претензий. Претензия к туроператору предоставляется с соответствующим требованием (при этом следует подтвердить его достаточными доказательствами), которое указывается в заявлении (претензии), составленном в двух экземплярах.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 Один экземпляр заявления (претензии) вручается представителю туроператора. Лицо, принявшее документ, указывает свою фамилию, должность, также ставит отметку о дате вручения и печать организации на втором экземпляре, который остаётся у потребителя.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Если это сделать невозможно, заявление (претензия) направляется в адрес туроператора заказным письмом с уведомлением. Кроме того, в описи необходимо указать, какие документы вложены в заказное письмо.</w:t>
      </w: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7629">
        <w:rPr>
          <w:rFonts w:ascii="Times New Roman" w:hAnsi="Times New Roman" w:cs="Times New Roman"/>
          <w:sz w:val="28"/>
          <w:szCs w:val="28"/>
        </w:rPr>
        <w:t>В случае неудовлетворения требований в претензионном порядке тури</w:t>
      </w:r>
      <w:proofErr w:type="gramStart"/>
      <w:r w:rsidRPr="004C7629">
        <w:rPr>
          <w:rFonts w:ascii="Times New Roman" w:hAnsi="Times New Roman" w:cs="Times New Roman"/>
          <w:sz w:val="28"/>
          <w:szCs w:val="28"/>
        </w:rPr>
        <w:t>ст впр</w:t>
      </w:r>
      <w:proofErr w:type="gramEnd"/>
      <w:r w:rsidRPr="004C7629">
        <w:rPr>
          <w:rFonts w:ascii="Times New Roman" w:hAnsi="Times New Roman" w:cs="Times New Roman"/>
          <w:sz w:val="28"/>
          <w:szCs w:val="28"/>
        </w:rPr>
        <w:t>аве обратиться в суд за защитой своих прав.</w:t>
      </w:r>
    </w:p>
    <w:p w:rsidR="004C7629" w:rsidRPr="004C7629" w:rsidRDefault="004C7629" w:rsidP="004C76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629" w:rsidRPr="004C7629" w:rsidRDefault="004C7629" w:rsidP="004C762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7629" w:rsidRPr="00264060" w:rsidRDefault="004C7629" w:rsidP="0026406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C7629" w:rsidRPr="00264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055B2"/>
    <w:multiLevelType w:val="multilevel"/>
    <w:tmpl w:val="CB503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AC5"/>
    <w:rsid w:val="00023203"/>
    <w:rsid w:val="00264060"/>
    <w:rsid w:val="003D6EF6"/>
    <w:rsid w:val="004C7629"/>
    <w:rsid w:val="0067082C"/>
    <w:rsid w:val="00867AC5"/>
    <w:rsid w:val="00BD44B4"/>
    <w:rsid w:val="00E16945"/>
    <w:rsid w:val="00E95400"/>
    <w:rsid w:val="00F7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76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7629"/>
    <w:rPr>
      <w:b/>
      <w:bCs/>
    </w:rPr>
  </w:style>
  <w:style w:type="character" w:styleId="a5">
    <w:name w:val="Emphasis"/>
    <w:basedOn w:val="a0"/>
    <w:uiPriority w:val="20"/>
    <w:qFormat/>
    <w:rsid w:val="004C7629"/>
    <w:rPr>
      <w:i/>
      <w:iCs/>
    </w:rPr>
  </w:style>
  <w:style w:type="character" w:styleId="a6">
    <w:name w:val="Hyperlink"/>
    <w:basedOn w:val="a0"/>
    <w:uiPriority w:val="99"/>
    <w:unhideWhenUsed/>
    <w:rsid w:val="004C762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C76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76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76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7629"/>
    <w:rPr>
      <w:b/>
      <w:bCs/>
    </w:rPr>
  </w:style>
  <w:style w:type="character" w:styleId="a5">
    <w:name w:val="Emphasis"/>
    <w:basedOn w:val="a0"/>
    <w:uiPriority w:val="20"/>
    <w:qFormat/>
    <w:rsid w:val="004C7629"/>
    <w:rPr>
      <w:i/>
      <w:iCs/>
    </w:rPr>
  </w:style>
  <w:style w:type="character" w:styleId="a6">
    <w:name w:val="Hyperlink"/>
    <w:basedOn w:val="a0"/>
    <w:uiPriority w:val="99"/>
    <w:unhideWhenUsed/>
    <w:rsid w:val="004C762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C76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C76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76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6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2019-08-12T17:58:00Z</dcterms:created>
  <dcterms:modified xsi:type="dcterms:W3CDTF">2019-08-12T20:26:00Z</dcterms:modified>
</cp:coreProperties>
</file>