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A07" w:rsidRPr="00717A07" w:rsidRDefault="00717A07" w:rsidP="00717A07">
      <w:pPr>
        <w:pStyle w:val="1"/>
        <w:shd w:val="clear" w:color="auto" w:fill="FFFFFF"/>
        <w:spacing w:before="240" w:beforeAutospacing="0" w:after="120" w:afterAutospacing="0"/>
        <w:jc w:val="center"/>
        <w:rPr>
          <w:rFonts w:ascii="Verdana" w:hAnsi="Verdana"/>
          <w:color w:val="000000"/>
          <w:sz w:val="33"/>
          <w:szCs w:val="33"/>
        </w:rPr>
      </w:pPr>
      <w:r>
        <w:rPr>
          <w:rStyle w:val="a3"/>
          <w:rFonts w:ascii="Verdana" w:hAnsi="Verdana"/>
          <w:b/>
          <w:bCs/>
          <w:color w:val="000000"/>
          <w:sz w:val="21"/>
          <w:szCs w:val="21"/>
        </w:rPr>
        <w:t>Личная финансовая безопасность</w:t>
      </w:r>
      <w:bookmarkStart w:id="0" w:name="_GoBack"/>
      <w:bookmarkEnd w:id="0"/>
    </w:p>
    <w:p w:rsidR="0069504B" w:rsidRDefault="00736864" w:rsidP="007368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hd w:val="clear" w:color="auto" w:fill="F5F5F5"/>
        </w:rPr>
        <w:t> 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36864">
        <w:rPr>
          <w:rFonts w:ascii="Times New Roman" w:hAnsi="Times New Roman" w:cs="Times New Roman"/>
          <w:sz w:val="28"/>
          <w:szCs w:val="28"/>
        </w:rPr>
        <w:t xml:space="preserve">дним из наиболее эффективных способов защиты прав потребителей является обеспечение высокого уровня финансовой грамотности самих граждан. Финансово образованный потребитель наилучшим образом способен понимать раскрываемую информацию и оценивать риски и выгоды, связанные с каждым видом предлагаемой финансовой услуги. Начиная с выбора банка или иного кредитного учреждения, заключения договоров и заканчивая защитой прав потребителей в суде,  обеспечить максимально полезный результат в интересах потребителя </w:t>
      </w:r>
      <w:proofErr w:type="gramStart"/>
      <w:r w:rsidRPr="00736864"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 w:rsidRPr="00736864">
        <w:rPr>
          <w:rFonts w:ascii="Times New Roman" w:hAnsi="Times New Roman" w:cs="Times New Roman"/>
          <w:sz w:val="28"/>
          <w:szCs w:val="28"/>
        </w:rPr>
        <w:t xml:space="preserve"> только если он сам будет обладать хотя бы минимальными знаниями в сфере предоставления финансовых услуг.</w:t>
      </w:r>
    </w:p>
    <w:p w:rsidR="00717A07" w:rsidRPr="00717A07" w:rsidRDefault="00717A07" w:rsidP="00717A07">
      <w:pPr>
        <w:jc w:val="both"/>
        <w:rPr>
          <w:rFonts w:ascii="Times New Roman" w:hAnsi="Times New Roman" w:cs="Times New Roman"/>
          <w:sz w:val="28"/>
          <w:szCs w:val="28"/>
        </w:rPr>
      </w:pPr>
      <w:r w:rsidRPr="00717A07">
        <w:rPr>
          <w:rFonts w:ascii="Times New Roman" w:hAnsi="Times New Roman" w:cs="Times New Roman"/>
          <w:sz w:val="28"/>
          <w:szCs w:val="28"/>
        </w:rPr>
        <w:t xml:space="preserve">Финансовая безопасность напрямую зависит от ежедневно принимаемых решений. Непродуманный выбор поставщика финансовых услуг, невнимательное </w:t>
      </w:r>
      <w:proofErr w:type="spellStart"/>
      <w:r w:rsidRPr="00717A07">
        <w:rPr>
          <w:rFonts w:ascii="Times New Roman" w:hAnsi="Times New Roman" w:cs="Times New Roman"/>
          <w:sz w:val="28"/>
          <w:szCs w:val="28"/>
        </w:rPr>
        <w:t>чтениеусловий</w:t>
      </w:r>
      <w:proofErr w:type="spellEnd"/>
      <w:r w:rsidRPr="00717A07">
        <w:rPr>
          <w:rFonts w:ascii="Times New Roman" w:hAnsi="Times New Roman" w:cs="Times New Roman"/>
          <w:sz w:val="28"/>
          <w:szCs w:val="28"/>
        </w:rPr>
        <w:t xml:space="preserve"> договоров, отсутствие финансовой дисциплины и – как следствие – неисполнение своих обязательств и неприятная финансовая ситуация.</w:t>
      </w:r>
    </w:p>
    <w:p w:rsidR="00717A07" w:rsidRPr="00717A07" w:rsidRDefault="00717A07" w:rsidP="00717A07">
      <w:pPr>
        <w:jc w:val="both"/>
        <w:rPr>
          <w:rFonts w:ascii="Times New Roman" w:hAnsi="Times New Roman" w:cs="Times New Roman"/>
          <w:sz w:val="28"/>
          <w:szCs w:val="28"/>
        </w:rPr>
      </w:pPr>
      <w:r w:rsidRPr="00717A07">
        <w:rPr>
          <w:rFonts w:ascii="Times New Roman" w:hAnsi="Times New Roman" w:cs="Times New Roman"/>
          <w:sz w:val="28"/>
          <w:szCs w:val="28"/>
        </w:rPr>
        <w:t>Финансовое мошенничество — совершение противоправных действий в сфере денежного обращения путем обмана, злоупотребления  доверием и других манипуляций с  целью незаконного обогащения.</w:t>
      </w:r>
    </w:p>
    <w:p w:rsidR="00717A07" w:rsidRPr="00717A07" w:rsidRDefault="00717A07" w:rsidP="00717A07">
      <w:pPr>
        <w:jc w:val="both"/>
        <w:rPr>
          <w:rFonts w:ascii="Times New Roman" w:hAnsi="Times New Roman" w:cs="Times New Roman"/>
          <w:sz w:val="28"/>
          <w:szCs w:val="28"/>
        </w:rPr>
      </w:pPr>
      <w:r w:rsidRPr="00717A07">
        <w:rPr>
          <w:rFonts w:ascii="Times New Roman" w:hAnsi="Times New Roman" w:cs="Times New Roman"/>
          <w:sz w:val="28"/>
          <w:szCs w:val="28"/>
        </w:rPr>
        <w:t>Существуют  несколько видов мошенничества:</w:t>
      </w:r>
    </w:p>
    <w:p w:rsidR="00717A07" w:rsidRPr="00717A07" w:rsidRDefault="00717A07" w:rsidP="00717A07">
      <w:pPr>
        <w:jc w:val="both"/>
        <w:rPr>
          <w:rFonts w:ascii="Times New Roman" w:hAnsi="Times New Roman" w:cs="Times New Roman"/>
          <w:sz w:val="28"/>
          <w:szCs w:val="28"/>
        </w:rPr>
      </w:pPr>
      <w:r w:rsidRPr="00717A07">
        <w:rPr>
          <w:rFonts w:ascii="Times New Roman" w:hAnsi="Times New Roman" w:cs="Times New Roman"/>
          <w:sz w:val="28"/>
          <w:szCs w:val="28"/>
        </w:rPr>
        <w:t>●Мошенничество  с использованием банковских карт;</w:t>
      </w:r>
    </w:p>
    <w:p w:rsidR="00717A07" w:rsidRDefault="00717A07" w:rsidP="00717A07">
      <w:pPr>
        <w:jc w:val="both"/>
        <w:rPr>
          <w:rFonts w:ascii="Times New Roman" w:hAnsi="Times New Roman" w:cs="Times New Roman"/>
          <w:sz w:val="28"/>
          <w:szCs w:val="28"/>
        </w:rPr>
      </w:pPr>
      <w:r w:rsidRPr="00717A07">
        <w:rPr>
          <w:rFonts w:ascii="Times New Roman" w:hAnsi="Times New Roman" w:cs="Times New Roman"/>
          <w:sz w:val="28"/>
          <w:szCs w:val="28"/>
        </w:rPr>
        <w:t>● Мобильные и Интерне</w:t>
      </w:r>
      <w:proofErr w:type="gramStart"/>
      <w:r w:rsidRPr="00717A07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717A07">
        <w:rPr>
          <w:rFonts w:ascii="Times New Roman" w:hAnsi="Times New Roman" w:cs="Times New Roman"/>
          <w:sz w:val="28"/>
          <w:szCs w:val="28"/>
        </w:rPr>
        <w:t xml:space="preserve"> мошенничества.</w:t>
      </w:r>
    </w:p>
    <w:p w:rsidR="00717A07" w:rsidRDefault="00717A07" w:rsidP="00717A07">
      <w:pPr>
        <w:pStyle w:val="1"/>
        <w:shd w:val="clear" w:color="auto" w:fill="FFFFFF"/>
        <w:spacing w:before="240" w:beforeAutospacing="0" w:after="120" w:afterAutospacing="0"/>
        <w:jc w:val="center"/>
        <w:rPr>
          <w:rFonts w:ascii="Verdana" w:hAnsi="Verdana"/>
          <w:color w:val="000000"/>
          <w:sz w:val="33"/>
          <w:szCs w:val="33"/>
        </w:rPr>
      </w:pPr>
      <w:r>
        <w:rPr>
          <w:rStyle w:val="a3"/>
          <w:rFonts w:ascii="Verdana" w:hAnsi="Verdana"/>
          <w:b/>
          <w:bCs/>
          <w:i/>
          <w:iCs/>
          <w:color w:val="000000"/>
          <w:sz w:val="21"/>
          <w:szCs w:val="21"/>
        </w:rPr>
        <w:t>Мошенничество с использованием банковских карт</w:t>
      </w:r>
    </w:p>
    <w:p w:rsidR="00717A07" w:rsidRPr="00717A07" w:rsidRDefault="00717A07" w:rsidP="00717A07">
      <w:pPr>
        <w:jc w:val="both"/>
        <w:rPr>
          <w:rFonts w:ascii="Times New Roman" w:hAnsi="Times New Roman" w:cs="Times New Roman"/>
          <w:sz w:val="28"/>
          <w:szCs w:val="28"/>
        </w:rPr>
      </w:pPr>
      <w:r w:rsidRPr="00717A07">
        <w:rPr>
          <w:rFonts w:ascii="Times New Roman" w:hAnsi="Times New Roman" w:cs="Times New Roman"/>
          <w:sz w:val="28"/>
          <w:szCs w:val="28"/>
        </w:rPr>
        <w:t>Банковская карта – удобный инструмент повседневных расчетов.</w:t>
      </w:r>
    </w:p>
    <w:p w:rsidR="00717A07" w:rsidRPr="00717A07" w:rsidRDefault="00717A07" w:rsidP="00717A07">
      <w:pPr>
        <w:jc w:val="both"/>
        <w:rPr>
          <w:rFonts w:ascii="Times New Roman" w:hAnsi="Times New Roman" w:cs="Times New Roman"/>
          <w:sz w:val="28"/>
          <w:szCs w:val="28"/>
        </w:rPr>
      </w:pPr>
      <w:r w:rsidRPr="00717A07">
        <w:rPr>
          <w:rFonts w:ascii="Times New Roman" w:hAnsi="Times New Roman" w:cs="Times New Roman"/>
          <w:sz w:val="28"/>
          <w:szCs w:val="28"/>
        </w:rPr>
        <w:t>Способы обмана людей и кражи денег с их банковских карт разнообразны: от подглядывания из-за плеча  во время операций  с банкоматом и последующего хищения карты до хакерских атак на программное обеспечение.</w:t>
      </w:r>
    </w:p>
    <w:p w:rsidR="00717A07" w:rsidRPr="00717A07" w:rsidRDefault="00717A07" w:rsidP="00717A07">
      <w:pPr>
        <w:jc w:val="both"/>
        <w:rPr>
          <w:rFonts w:ascii="Times New Roman" w:hAnsi="Times New Roman" w:cs="Times New Roman"/>
          <w:sz w:val="28"/>
          <w:szCs w:val="28"/>
        </w:rPr>
      </w:pPr>
      <w:r w:rsidRPr="00717A07">
        <w:rPr>
          <w:rFonts w:ascii="Times New Roman" w:hAnsi="Times New Roman" w:cs="Times New Roman"/>
          <w:sz w:val="28"/>
          <w:szCs w:val="28"/>
        </w:rPr>
        <w:t>Основные приемы, которые используют злоумышленники:</w:t>
      </w:r>
    </w:p>
    <w:p w:rsidR="00717A07" w:rsidRPr="00717A07" w:rsidRDefault="00717A07" w:rsidP="00717A07">
      <w:pPr>
        <w:jc w:val="both"/>
        <w:rPr>
          <w:rFonts w:ascii="Times New Roman" w:hAnsi="Times New Roman" w:cs="Times New Roman"/>
          <w:sz w:val="28"/>
          <w:szCs w:val="28"/>
        </w:rPr>
      </w:pPr>
      <w:r w:rsidRPr="00717A07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717A07">
        <w:rPr>
          <w:rFonts w:ascii="Times New Roman" w:hAnsi="Times New Roman" w:cs="Times New Roman"/>
          <w:sz w:val="28"/>
          <w:szCs w:val="28"/>
        </w:rPr>
        <w:t>скимминг</w:t>
      </w:r>
      <w:proofErr w:type="spellEnd"/>
      <w:r w:rsidRPr="00717A07">
        <w:rPr>
          <w:rFonts w:ascii="Times New Roman" w:hAnsi="Times New Roman" w:cs="Times New Roman"/>
          <w:sz w:val="28"/>
          <w:szCs w:val="28"/>
        </w:rPr>
        <w:t xml:space="preserve"> или установка специальных устройств на банкоматы, с помощью которых преступники получают информацию о карте;</w:t>
      </w:r>
    </w:p>
    <w:p w:rsidR="00717A07" w:rsidRPr="00717A07" w:rsidRDefault="00717A07" w:rsidP="00717A07">
      <w:pPr>
        <w:jc w:val="both"/>
        <w:rPr>
          <w:rFonts w:ascii="Times New Roman" w:hAnsi="Times New Roman" w:cs="Times New Roman"/>
          <w:sz w:val="28"/>
          <w:szCs w:val="28"/>
        </w:rPr>
      </w:pPr>
      <w:r w:rsidRPr="00717A07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717A07">
        <w:rPr>
          <w:rFonts w:ascii="Times New Roman" w:hAnsi="Times New Roman" w:cs="Times New Roman"/>
          <w:sz w:val="28"/>
          <w:szCs w:val="28"/>
        </w:rPr>
        <w:t>Траппинг</w:t>
      </w:r>
      <w:proofErr w:type="spellEnd"/>
      <w:r w:rsidRPr="00717A07">
        <w:rPr>
          <w:rFonts w:ascii="Times New Roman" w:hAnsi="Times New Roman" w:cs="Times New Roman"/>
          <w:sz w:val="28"/>
          <w:szCs w:val="28"/>
        </w:rPr>
        <w:t xml:space="preserve"> – установка на банкомат устройства, которое блокирует карту и не выдает  ее обратно, а «добрый прохожий», якобы пытающийся помочь, </w:t>
      </w:r>
      <w:r w:rsidRPr="00717A07">
        <w:rPr>
          <w:rFonts w:ascii="Times New Roman" w:hAnsi="Times New Roman" w:cs="Times New Roman"/>
          <w:sz w:val="28"/>
          <w:szCs w:val="28"/>
        </w:rPr>
        <w:lastRenderedPageBreak/>
        <w:t xml:space="preserve">подглядывает </w:t>
      </w:r>
      <w:proofErr w:type="spellStart"/>
      <w:r w:rsidRPr="00717A07">
        <w:rPr>
          <w:rFonts w:ascii="Times New Roman" w:hAnsi="Times New Roman" w:cs="Times New Roman"/>
          <w:sz w:val="28"/>
          <w:szCs w:val="28"/>
        </w:rPr>
        <w:t>пин</w:t>
      </w:r>
      <w:proofErr w:type="spellEnd"/>
      <w:r w:rsidRPr="00717A07">
        <w:rPr>
          <w:rFonts w:ascii="Times New Roman" w:hAnsi="Times New Roman" w:cs="Times New Roman"/>
          <w:sz w:val="28"/>
          <w:szCs w:val="28"/>
        </w:rPr>
        <w:t>-код и после вашего ухода,  забирает карту из банкомата и снимает с нее деньги;</w:t>
      </w:r>
    </w:p>
    <w:p w:rsidR="00717A07" w:rsidRPr="00717A07" w:rsidRDefault="00717A07" w:rsidP="00717A07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7A07">
        <w:rPr>
          <w:rFonts w:ascii="Times New Roman" w:hAnsi="Times New Roman" w:cs="Times New Roman"/>
          <w:sz w:val="28"/>
          <w:szCs w:val="28"/>
        </w:rPr>
        <w:t xml:space="preserve">• Магазинные мошенничества, когда во время оплаты покупки или услуги данные карты могут быть считаны и зафиксированы ручным </w:t>
      </w:r>
      <w:proofErr w:type="spellStart"/>
      <w:r w:rsidRPr="00717A07">
        <w:rPr>
          <w:rFonts w:ascii="Times New Roman" w:hAnsi="Times New Roman" w:cs="Times New Roman"/>
          <w:sz w:val="28"/>
          <w:szCs w:val="28"/>
        </w:rPr>
        <w:t>скиммером</w:t>
      </w:r>
      <w:proofErr w:type="spellEnd"/>
      <w:r w:rsidRPr="00717A0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17A07" w:rsidRPr="00717A07" w:rsidRDefault="00717A07" w:rsidP="00717A07">
      <w:pPr>
        <w:jc w:val="both"/>
        <w:rPr>
          <w:rFonts w:ascii="Times New Roman" w:hAnsi="Times New Roman" w:cs="Times New Roman"/>
          <w:sz w:val="28"/>
          <w:szCs w:val="28"/>
        </w:rPr>
      </w:pPr>
      <w:r w:rsidRPr="00717A07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717A07">
        <w:rPr>
          <w:rFonts w:ascii="Times New Roman" w:hAnsi="Times New Roman" w:cs="Times New Roman"/>
          <w:sz w:val="28"/>
          <w:szCs w:val="28"/>
        </w:rPr>
        <w:t>Фишинг</w:t>
      </w:r>
      <w:proofErr w:type="spellEnd"/>
      <w:r w:rsidRPr="00717A07">
        <w:rPr>
          <w:rFonts w:ascii="Times New Roman" w:hAnsi="Times New Roman" w:cs="Times New Roman"/>
          <w:sz w:val="28"/>
          <w:szCs w:val="28"/>
        </w:rPr>
        <w:t xml:space="preserve"> – рассылка электронных писем, в которых от имени банка сообщается об изменениях, производимых в системе его безопасности. При этом пользователей просят возобновить информацию о карте, в том числе указать ее номер и </w:t>
      </w:r>
      <w:proofErr w:type="spellStart"/>
      <w:r w:rsidRPr="00717A07">
        <w:rPr>
          <w:rFonts w:ascii="Times New Roman" w:hAnsi="Times New Roman" w:cs="Times New Roman"/>
          <w:sz w:val="28"/>
          <w:szCs w:val="28"/>
        </w:rPr>
        <w:t>пин</w:t>
      </w:r>
      <w:proofErr w:type="spellEnd"/>
      <w:r w:rsidRPr="00717A07">
        <w:rPr>
          <w:rFonts w:ascii="Times New Roman" w:hAnsi="Times New Roman" w:cs="Times New Roman"/>
          <w:sz w:val="28"/>
          <w:szCs w:val="28"/>
        </w:rPr>
        <w:t>-код;</w:t>
      </w:r>
    </w:p>
    <w:p w:rsidR="00717A07" w:rsidRPr="00717A07" w:rsidRDefault="00717A07" w:rsidP="00717A07">
      <w:pPr>
        <w:jc w:val="both"/>
        <w:rPr>
          <w:rFonts w:ascii="Times New Roman" w:hAnsi="Times New Roman" w:cs="Times New Roman"/>
          <w:sz w:val="28"/>
          <w:szCs w:val="28"/>
        </w:rPr>
      </w:pPr>
      <w:r w:rsidRPr="00717A07">
        <w:rPr>
          <w:rFonts w:ascii="Times New Roman" w:hAnsi="Times New Roman" w:cs="Times New Roman"/>
          <w:sz w:val="28"/>
          <w:szCs w:val="28"/>
        </w:rPr>
        <w:t>•  Мошенничество с помощью телефона – когда клиенту поступают звонки с просьбой погасить задолженность по кредиту, который клиент не брал, и в ходе разговора уточняются данные карты.</w:t>
      </w:r>
    </w:p>
    <w:p w:rsidR="00717A07" w:rsidRPr="00717A07" w:rsidRDefault="00717A07" w:rsidP="00717A07">
      <w:pPr>
        <w:jc w:val="both"/>
        <w:rPr>
          <w:rFonts w:ascii="Times New Roman" w:hAnsi="Times New Roman" w:cs="Times New Roman"/>
          <w:sz w:val="28"/>
          <w:szCs w:val="28"/>
        </w:rPr>
      </w:pPr>
      <w:r w:rsidRPr="00717A07">
        <w:rPr>
          <w:rFonts w:ascii="Times New Roman" w:hAnsi="Times New Roman" w:cs="Times New Roman"/>
          <w:sz w:val="28"/>
          <w:szCs w:val="28"/>
        </w:rPr>
        <w:t>Во  избежание вероятности хищения сре</w:t>
      </w:r>
      <w:proofErr w:type="gramStart"/>
      <w:r w:rsidRPr="00717A07">
        <w:rPr>
          <w:rFonts w:ascii="Times New Roman" w:hAnsi="Times New Roman" w:cs="Times New Roman"/>
          <w:sz w:val="28"/>
          <w:szCs w:val="28"/>
        </w:rPr>
        <w:t>дств с в</w:t>
      </w:r>
      <w:proofErr w:type="gramEnd"/>
      <w:r w:rsidRPr="00717A07">
        <w:rPr>
          <w:rFonts w:ascii="Times New Roman" w:hAnsi="Times New Roman" w:cs="Times New Roman"/>
          <w:sz w:val="28"/>
          <w:szCs w:val="28"/>
        </w:rPr>
        <w:t>ашей карты соблюдайте следующие правила:</w:t>
      </w:r>
    </w:p>
    <w:p w:rsidR="00717A07" w:rsidRPr="00717A07" w:rsidRDefault="00717A07" w:rsidP="00717A07">
      <w:pPr>
        <w:jc w:val="both"/>
        <w:rPr>
          <w:rFonts w:ascii="Times New Roman" w:hAnsi="Times New Roman" w:cs="Times New Roman"/>
          <w:sz w:val="28"/>
          <w:szCs w:val="28"/>
        </w:rPr>
      </w:pPr>
      <w:r w:rsidRPr="00717A07">
        <w:rPr>
          <w:rFonts w:ascii="Times New Roman" w:hAnsi="Times New Roman" w:cs="Times New Roman"/>
          <w:sz w:val="28"/>
          <w:szCs w:val="28"/>
        </w:rPr>
        <w:t xml:space="preserve">• При использовании банкомата внимательно осмотрите поверхность над </w:t>
      </w:r>
      <w:proofErr w:type="spellStart"/>
      <w:r w:rsidRPr="00717A07">
        <w:rPr>
          <w:rFonts w:ascii="Times New Roman" w:hAnsi="Times New Roman" w:cs="Times New Roman"/>
          <w:sz w:val="28"/>
          <w:szCs w:val="28"/>
        </w:rPr>
        <w:t>пин</w:t>
      </w:r>
      <w:proofErr w:type="spellEnd"/>
      <w:r w:rsidRPr="00717A07">
        <w:rPr>
          <w:rFonts w:ascii="Times New Roman" w:hAnsi="Times New Roman" w:cs="Times New Roman"/>
          <w:sz w:val="28"/>
          <w:szCs w:val="28"/>
        </w:rPr>
        <w:t>-клавиатурой и устройство для приема карты на предмет нахождения посторонних прикрепленных предметов;</w:t>
      </w:r>
    </w:p>
    <w:p w:rsidR="00717A07" w:rsidRPr="00717A07" w:rsidRDefault="00717A07" w:rsidP="00717A07">
      <w:pPr>
        <w:jc w:val="both"/>
        <w:rPr>
          <w:rFonts w:ascii="Times New Roman" w:hAnsi="Times New Roman" w:cs="Times New Roman"/>
          <w:sz w:val="28"/>
          <w:szCs w:val="28"/>
        </w:rPr>
      </w:pPr>
      <w:r w:rsidRPr="00717A07">
        <w:rPr>
          <w:rFonts w:ascii="Times New Roman" w:hAnsi="Times New Roman" w:cs="Times New Roman"/>
          <w:sz w:val="28"/>
          <w:szCs w:val="28"/>
        </w:rPr>
        <w:t xml:space="preserve">• Закрывайте рукой клавиатуру при вводе </w:t>
      </w:r>
      <w:proofErr w:type="spellStart"/>
      <w:r w:rsidRPr="00717A07">
        <w:rPr>
          <w:rFonts w:ascii="Times New Roman" w:hAnsi="Times New Roman" w:cs="Times New Roman"/>
          <w:sz w:val="28"/>
          <w:szCs w:val="28"/>
        </w:rPr>
        <w:t>пин</w:t>
      </w:r>
      <w:proofErr w:type="spellEnd"/>
      <w:r w:rsidRPr="00717A07">
        <w:rPr>
          <w:rFonts w:ascii="Times New Roman" w:hAnsi="Times New Roman" w:cs="Times New Roman"/>
          <w:sz w:val="28"/>
          <w:szCs w:val="28"/>
        </w:rPr>
        <w:t>-кода;</w:t>
      </w:r>
    </w:p>
    <w:p w:rsidR="00717A07" w:rsidRPr="00717A07" w:rsidRDefault="00717A07" w:rsidP="00717A07">
      <w:pPr>
        <w:jc w:val="both"/>
        <w:rPr>
          <w:rFonts w:ascii="Times New Roman" w:hAnsi="Times New Roman" w:cs="Times New Roman"/>
          <w:sz w:val="28"/>
          <w:szCs w:val="28"/>
        </w:rPr>
      </w:pPr>
      <w:r w:rsidRPr="00717A07">
        <w:rPr>
          <w:rFonts w:ascii="Times New Roman" w:hAnsi="Times New Roman" w:cs="Times New Roman"/>
          <w:sz w:val="28"/>
          <w:szCs w:val="28"/>
        </w:rPr>
        <w:t>• Не передавайте банковскую карту посторонним;</w:t>
      </w:r>
    </w:p>
    <w:p w:rsidR="00717A07" w:rsidRPr="00717A07" w:rsidRDefault="00717A07" w:rsidP="00717A07">
      <w:pPr>
        <w:jc w:val="both"/>
        <w:rPr>
          <w:rFonts w:ascii="Times New Roman" w:hAnsi="Times New Roman" w:cs="Times New Roman"/>
          <w:sz w:val="28"/>
          <w:szCs w:val="28"/>
        </w:rPr>
      </w:pPr>
      <w:r w:rsidRPr="00717A07">
        <w:rPr>
          <w:rFonts w:ascii="Times New Roman" w:hAnsi="Times New Roman" w:cs="Times New Roman"/>
          <w:sz w:val="28"/>
          <w:szCs w:val="28"/>
        </w:rPr>
        <w:t>• Требуйте проведения операций с картой только в личном присутствии;</w:t>
      </w:r>
    </w:p>
    <w:p w:rsidR="00717A07" w:rsidRPr="00717A07" w:rsidRDefault="00717A07" w:rsidP="00717A07">
      <w:pPr>
        <w:jc w:val="both"/>
        <w:rPr>
          <w:rFonts w:ascii="Times New Roman" w:hAnsi="Times New Roman" w:cs="Times New Roman"/>
          <w:sz w:val="28"/>
          <w:szCs w:val="28"/>
        </w:rPr>
      </w:pPr>
      <w:r w:rsidRPr="00717A07">
        <w:rPr>
          <w:rFonts w:ascii="Times New Roman" w:hAnsi="Times New Roman" w:cs="Times New Roman"/>
          <w:sz w:val="28"/>
          <w:szCs w:val="28"/>
        </w:rPr>
        <w:t xml:space="preserve">• Никому не сообщайте ваш </w:t>
      </w:r>
      <w:proofErr w:type="spellStart"/>
      <w:r w:rsidRPr="00717A07">
        <w:rPr>
          <w:rFonts w:ascii="Times New Roman" w:hAnsi="Times New Roman" w:cs="Times New Roman"/>
          <w:sz w:val="28"/>
          <w:szCs w:val="28"/>
        </w:rPr>
        <w:t>пин</w:t>
      </w:r>
      <w:proofErr w:type="spellEnd"/>
      <w:r w:rsidRPr="00717A07">
        <w:rPr>
          <w:rFonts w:ascii="Times New Roman" w:hAnsi="Times New Roman" w:cs="Times New Roman"/>
          <w:sz w:val="28"/>
          <w:szCs w:val="28"/>
        </w:rPr>
        <w:t>-код или код из смс-сообщения.</w:t>
      </w:r>
    </w:p>
    <w:p w:rsidR="00717A07" w:rsidRPr="00717A07" w:rsidRDefault="00717A07" w:rsidP="00717A07">
      <w:pPr>
        <w:jc w:val="both"/>
        <w:rPr>
          <w:rFonts w:ascii="Times New Roman" w:hAnsi="Times New Roman" w:cs="Times New Roman"/>
          <w:sz w:val="28"/>
          <w:szCs w:val="28"/>
        </w:rPr>
      </w:pPr>
      <w:r w:rsidRPr="00717A07">
        <w:rPr>
          <w:rFonts w:ascii="Times New Roman" w:hAnsi="Times New Roman" w:cs="Times New Roman"/>
          <w:sz w:val="28"/>
          <w:szCs w:val="28"/>
        </w:rPr>
        <w:t xml:space="preserve">Помните: кредитные </w:t>
      </w:r>
      <w:proofErr w:type="gramStart"/>
      <w:r w:rsidRPr="00717A07">
        <w:rPr>
          <w:rFonts w:ascii="Times New Roman" w:hAnsi="Times New Roman" w:cs="Times New Roman"/>
          <w:sz w:val="28"/>
          <w:szCs w:val="28"/>
        </w:rPr>
        <w:t>организации</w:t>
      </w:r>
      <w:proofErr w:type="gramEnd"/>
      <w:r w:rsidRPr="00717A07">
        <w:rPr>
          <w:rFonts w:ascii="Times New Roman" w:hAnsi="Times New Roman" w:cs="Times New Roman"/>
          <w:sz w:val="28"/>
          <w:szCs w:val="28"/>
        </w:rPr>
        <w:t xml:space="preserve"> и платежные системы никогда не присылают писем и не звонят на телефоны своих клиентов с просьбой предоставить им данные счетов!</w:t>
      </w:r>
    </w:p>
    <w:p w:rsidR="00717A07" w:rsidRPr="00717A07" w:rsidRDefault="00717A07" w:rsidP="00717A07">
      <w:pPr>
        <w:jc w:val="both"/>
        <w:rPr>
          <w:rFonts w:ascii="Times New Roman" w:hAnsi="Times New Roman" w:cs="Times New Roman"/>
          <w:sz w:val="28"/>
          <w:szCs w:val="28"/>
        </w:rPr>
      </w:pPr>
      <w:r w:rsidRPr="00717A07">
        <w:rPr>
          <w:rFonts w:ascii="Times New Roman" w:hAnsi="Times New Roman" w:cs="Times New Roman"/>
          <w:sz w:val="28"/>
          <w:szCs w:val="28"/>
        </w:rPr>
        <w:t>• Сообщайте банку актуальные контактные данные;</w:t>
      </w:r>
    </w:p>
    <w:p w:rsidR="00717A07" w:rsidRPr="00717A07" w:rsidRDefault="00717A07" w:rsidP="00717A07">
      <w:pPr>
        <w:jc w:val="both"/>
        <w:rPr>
          <w:rFonts w:ascii="Times New Roman" w:hAnsi="Times New Roman" w:cs="Times New Roman"/>
          <w:sz w:val="28"/>
          <w:szCs w:val="28"/>
        </w:rPr>
      </w:pPr>
      <w:r w:rsidRPr="00717A07">
        <w:rPr>
          <w:rFonts w:ascii="Times New Roman" w:hAnsi="Times New Roman" w:cs="Times New Roman"/>
          <w:sz w:val="28"/>
          <w:szCs w:val="28"/>
        </w:rPr>
        <w:t>• Подключите услугу SMS-уведомлений, всегда имея при себе телефон круглосуточной службы поддержки владельцев карт банка, вы обеспечите эффективную профилактику риска несанкционированных операций по ней.</w:t>
      </w:r>
    </w:p>
    <w:p w:rsidR="00717A07" w:rsidRPr="00717A07" w:rsidRDefault="00717A07" w:rsidP="00717A07">
      <w:pPr>
        <w:jc w:val="both"/>
        <w:rPr>
          <w:rFonts w:ascii="Times New Roman" w:hAnsi="Times New Roman" w:cs="Times New Roman"/>
          <w:sz w:val="28"/>
          <w:szCs w:val="28"/>
        </w:rPr>
      </w:pPr>
      <w:r w:rsidRPr="00717A07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717A07">
        <w:rPr>
          <w:rFonts w:ascii="Times New Roman" w:hAnsi="Times New Roman" w:cs="Times New Roman"/>
          <w:sz w:val="28"/>
          <w:szCs w:val="28"/>
        </w:rPr>
        <w:t>ХранитеПИН</w:t>
      </w:r>
      <w:proofErr w:type="spellEnd"/>
      <w:r w:rsidRPr="00717A07">
        <w:rPr>
          <w:rFonts w:ascii="Times New Roman" w:hAnsi="Times New Roman" w:cs="Times New Roman"/>
          <w:sz w:val="28"/>
          <w:szCs w:val="28"/>
        </w:rPr>
        <w:t>-код отдельно от карты и не записывайте его на карте. При его потере ил краже немедленно заблокируйте карту.</w:t>
      </w:r>
    </w:p>
    <w:p w:rsidR="00717A07" w:rsidRPr="00717A07" w:rsidRDefault="00717A07" w:rsidP="00717A07">
      <w:pPr>
        <w:jc w:val="both"/>
        <w:rPr>
          <w:rFonts w:ascii="Times New Roman" w:hAnsi="Times New Roman" w:cs="Times New Roman"/>
          <w:sz w:val="28"/>
          <w:szCs w:val="28"/>
        </w:rPr>
      </w:pPr>
      <w:r w:rsidRPr="00717A07">
        <w:rPr>
          <w:rFonts w:ascii="Times New Roman" w:hAnsi="Times New Roman" w:cs="Times New Roman"/>
          <w:sz w:val="28"/>
          <w:szCs w:val="28"/>
        </w:rPr>
        <w:t>Уберегите себя также и от неприятных последствий собственной невнимательности:</w:t>
      </w:r>
    </w:p>
    <w:p w:rsidR="00717A07" w:rsidRPr="00717A07" w:rsidRDefault="00717A07" w:rsidP="00717A07">
      <w:pPr>
        <w:jc w:val="both"/>
        <w:rPr>
          <w:rFonts w:ascii="Times New Roman" w:hAnsi="Times New Roman" w:cs="Times New Roman"/>
          <w:sz w:val="28"/>
          <w:szCs w:val="28"/>
        </w:rPr>
      </w:pPr>
      <w:r w:rsidRPr="00717A07">
        <w:rPr>
          <w:rFonts w:ascii="Times New Roman" w:hAnsi="Times New Roman" w:cs="Times New Roman"/>
          <w:sz w:val="28"/>
          <w:szCs w:val="28"/>
        </w:rPr>
        <w:lastRenderedPageBreak/>
        <w:t>• Своевременно оплачивайте кредит и не превышайте лимит кредитования – это убережет от штрафов;</w:t>
      </w:r>
    </w:p>
    <w:p w:rsidR="00717A07" w:rsidRPr="00717A07" w:rsidRDefault="00717A07" w:rsidP="00717A07">
      <w:pPr>
        <w:jc w:val="both"/>
        <w:rPr>
          <w:rFonts w:ascii="Times New Roman" w:hAnsi="Times New Roman" w:cs="Times New Roman"/>
          <w:sz w:val="28"/>
          <w:szCs w:val="28"/>
        </w:rPr>
      </w:pPr>
      <w:r w:rsidRPr="00717A07">
        <w:rPr>
          <w:rFonts w:ascii="Times New Roman" w:hAnsi="Times New Roman" w:cs="Times New Roman"/>
          <w:sz w:val="28"/>
          <w:szCs w:val="28"/>
        </w:rPr>
        <w:t xml:space="preserve">• Не теряйте карту – </w:t>
      </w:r>
      <w:proofErr w:type="spellStart"/>
      <w:r w:rsidRPr="00717A07">
        <w:rPr>
          <w:rFonts w:ascii="Times New Roman" w:hAnsi="Times New Roman" w:cs="Times New Roman"/>
          <w:sz w:val="28"/>
          <w:szCs w:val="28"/>
        </w:rPr>
        <w:t>перевыпуск</w:t>
      </w:r>
      <w:proofErr w:type="spellEnd"/>
      <w:r w:rsidRPr="00717A07">
        <w:rPr>
          <w:rFonts w:ascii="Times New Roman" w:hAnsi="Times New Roman" w:cs="Times New Roman"/>
          <w:sz w:val="28"/>
          <w:szCs w:val="28"/>
        </w:rPr>
        <w:t xml:space="preserve"> ее может стоить дополнительных средств;</w:t>
      </w:r>
    </w:p>
    <w:p w:rsidR="00717A07" w:rsidRPr="00717A07" w:rsidRDefault="00717A07" w:rsidP="00717A07">
      <w:pPr>
        <w:jc w:val="both"/>
        <w:rPr>
          <w:rFonts w:ascii="Times New Roman" w:hAnsi="Times New Roman" w:cs="Times New Roman"/>
          <w:sz w:val="28"/>
          <w:szCs w:val="28"/>
        </w:rPr>
      </w:pPr>
      <w:r w:rsidRPr="00717A07">
        <w:rPr>
          <w:rFonts w:ascii="Times New Roman" w:hAnsi="Times New Roman" w:cs="Times New Roman"/>
          <w:sz w:val="28"/>
          <w:szCs w:val="28"/>
        </w:rPr>
        <w:t>• Не снимайте с карты деньги полностью – оставьте некоторую сумму для оплаты комиссий или  автоматических платежей;</w:t>
      </w:r>
    </w:p>
    <w:p w:rsidR="00717A07" w:rsidRPr="00717A07" w:rsidRDefault="00717A07" w:rsidP="00717A07">
      <w:pPr>
        <w:jc w:val="both"/>
        <w:rPr>
          <w:rFonts w:ascii="Times New Roman" w:hAnsi="Times New Roman" w:cs="Times New Roman"/>
          <w:sz w:val="28"/>
          <w:szCs w:val="28"/>
        </w:rPr>
      </w:pPr>
      <w:r w:rsidRPr="00717A07">
        <w:rPr>
          <w:rFonts w:ascii="Times New Roman" w:hAnsi="Times New Roman" w:cs="Times New Roman"/>
          <w:sz w:val="28"/>
          <w:szCs w:val="28"/>
        </w:rPr>
        <w:t xml:space="preserve">• При использовании карты </w:t>
      </w:r>
      <w:proofErr w:type="spellStart"/>
      <w:r w:rsidRPr="00717A07">
        <w:rPr>
          <w:rFonts w:ascii="Times New Roman" w:hAnsi="Times New Roman" w:cs="Times New Roman"/>
          <w:sz w:val="28"/>
          <w:szCs w:val="28"/>
        </w:rPr>
        <w:t>зарубежом</w:t>
      </w:r>
      <w:proofErr w:type="spellEnd"/>
      <w:r w:rsidRPr="00717A07">
        <w:rPr>
          <w:rFonts w:ascii="Times New Roman" w:hAnsi="Times New Roman" w:cs="Times New Roman"/>
          <w:sz w:val="28"/>
          <w:szCs w:val="28"/>
        </w:rPr>
        <w:t>, помните о курсовой разнице во избежание нежелательного  «овердрафта».</w:t>
      </w:r>
    </w:p>
    <w:p w:rsidR="00717A07" w:rsidRPr="00717A07" w:rsidRDefault="00717A07" w:rsidP="00717A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3DFA" w:rsidRPr="00717A07" w:rsidRDefault="00763DFA" w:rsidP="00717A0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63DFA" w:rsidRPr="00717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911"/>
    <w:rsid w:val="0069504B"/>
    <w:rsid w:val="00717A07"/>
    <w:rsid w:val="00736864"/>
    <w:rsid w:val="00763DFA"/>
    <w:rsid w:val="00CC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7A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A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tejustify">
    <w:name w:val="rtejustify"/>
    <w:basedOn w:val="a"/>
    <w:rsid w:val="0071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17A07"/>
    <w:rPr>
      <w:b/>
      <w:bCs/>
    </w:rPr>
  </w:style>
  <w:style w:type="character" w:styleId="a4">
    <w:name w:val="Emphasis"/>
    <w:basedOn w:val="a0"/>
    <w:uiPriority w:val="20"/>
    <w:qFormat/>
    <w:rsid w:val="00717A07"/>
    <w:rPr>
      <w:i/>
      <w:iCs/>
    </w:rPr>
  </w:style>
  <w:style w:type="paragraph" w:customStyle="1" w:styleId="rteright">
    <w:name w:val="rteright"/>
    <w:basedOn w:val="a"/>
    <w:rsid w:val="0071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7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A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7A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A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tejustify">
    <w:name w:val="rtejustify"/>
    <w:basedOn w:val="a"/>
    <w:rsid w:val="0071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17A07"/>
    <w:rPr>
      <w:b/>
      <w:bCs/>
    </w:rPr>
  </w:style>
  <w:style w:type="character" w:styleId="a4">
    <w:name w:val="Emphasis"/>
    <w:basedOn w:val="a0"/>
    <w:uiPriority w:val="20"/>
    <w:qFormat/>
    <w:rsid w:val="00717A07"/>
    <w:rPr>
      <w:i/>
      <w:iCs/>
    </w:rPr>
  </w:style>
  <w:style w:type="paragraph" w:customStyle="1" w:styleId="rteright">
    <w:name w:val="rteright"/>
    <w:basedOn w:val="a"/>
    <w:rsid w:val="0071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7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A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8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2019-11-27T17:45:00Z</dcterms:created>
  <dcterms:modified xsi:type="dcterms:W3CDTF">2019-11-27T19:24:00Z</dcterms:modified>
</cp:coreProperties>
</file>