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445" w:rsidRPr="00893445" w:rsidRDefault="00893445" w:rsidP="0089344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445">
        <w:rPr>
          <w:rFonts w:ascii="Times New Roman" w:hAnsi="Times New Roman" w:cs="Times New Roman"/>
          <w:b/>
          <w:sz w:val="28"/>
          <w:szCs w:val="28"/>
        </w:rPr>
        <w:t xml:space="preserve">Памятка: как правильно выбрать праздничный наряд на новый год </w:t>
      </w:r>
      <w:bookmarkStart w:id="0" w:name="_GoBack"/>
      <w:bookmarkEnd w:id="0"/>
      <w:r w:rsidRPr="00893445">
        <w:rPr>
          <w:rFonts w:ascii="Times New Roman" w:hAnsi="Times New Roman" w:cs="Times New Roman"/>
          <w:b/>
          <w:sz w:val="28"/>
          <w:szCs w:val="28"/>
        </w:rPr>
        <w:t>ребенку</w:t>
      </w:r>
    </w:p>
    <w:p w:rsidR="00C47174" w:rsidRPr="00893445" w:rsidRDefault="0085640C" w:rsidP="0089344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93445">
        <w:rPr>
          <w:rFonts w:ascii="Times New Roman" w:hAnsi="Times New Roman" w:cs="Times New Roman"/>
          <w:sz w:val="28"/>
          <w:szCs w:val="28"/>
        </w:rPr>
        <w:t>Приближается пора новогодних праздников. При выборе новогоднего праздничного наряда ребенку необходимо быть предельно внимательными. Красиво одеть   ребенка на новогодний утренник хочется любому родителю.</w:t>
      </w:r>
      <w:r w:rsidR="006E04C9" w:rsidRPr="0089344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E04C9" w:rsidRPr="00893445">
        <w:rPr>
          <w:rFonts w:ascii="Times New Roman" w:hAnsi="Times New Roman" w:cs="Times New Roman"/>
          <w:sz w:val="28"/>
          <w:szCs w:val="28"/>
        </w:rPr>
        <w:t>Родителям предстоит нелегкая задача – подобрать своему малышу карнавальный костюм, чтобы хоровод у ёлки получился сказочным, а фотографии - яркими и праздничными.</w:t>
      </w:r>
      <w:proofErr w:type="gramEnd"/>
    </w:p>
    <w:p w:rsidR="006E04C9" w:rsidRPr="00893445" w:rsidRDefault="006E04C9" w:rsidP="0089344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93445">
        <w:rPr>
          <w:rFonts w:ascii="Times New Roman" w:hAnsi="Times New Roman" w:cs="Times New Roman"/>
          <w:sz w:val="28"/>
          <w:szCs w:val="28"/>
        </w:rPr>
        <w:t>Если вы остановите выбор на самом модном костюме, то велика вероятность, что на празднике будут присутствовать несколько десятков детей в одинаковых костюмах. Стеснительным детям в самую пору примерить на себя облик принцессы или супергероя, стать на время лидером, прочувствовать себя в другой роли.</w:t>
      </w:r>
    </w:p>
    <w:p w:rsidR="006E04C9" w:rsidRPr="00893445" w:rsidRDefault="006E04C9" w:rsidP="0089344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93445">
        <w:rPr>
          <w:rFonts w:ascii="Times New Roman" w:hAnsi="Times New Roman" w:cs="Times New Roman"/>
          <w:sz w:val="28"/>
          <w:szCs w:val="28"/>
        </w:rPr>
        <w:t xml:space="preserve">Костюмы клоунов, шутов подойдут детям, которые не боятся выглядеть смешными. Каждый современный магазин карнавальных костюмов предоставляет огромный выбор всевозможных вариантов товара для веселого новогоднего маскарада. </w:t>
      </w:r>
    </w:p>
    <w:p w:rsidR="006E04C9" w:rsidRPr="00893445" w:rsidRDefault="006E04C9" w:rsidP="0089344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93445">
        <w:rPr>
          <w:rFonts w:ascii="Times New Roman" w:hAnsi="Times New Roman" w:cs="Times New Roman"/>
          <w:sz w:val="28"/>
          <w:szCs w:val="28"/>
        </w:rPr>
        <w:t>А для того, что бы наши детки почувствовали себя настоящими сказочными героями, надо правильно выбрать их новогодний костюм</w:t>
      </w:r>
      <w:r w:rsidR="00893445" w:rsidRPr="00893445">
        <w:rPr>
          <w:rFonts w:ascii="Times New Roman" w:hAnsi="Times New Roman" w:cs="Times New Roman"/>
          <w:sz w:val="28"/>
          <w:szCs w:val="28"/>
        </w:rPr>
        <w:t>.</w:t>
      </w:r>
    </w:p>
    <w:p w:rsidR="00893445" w:rsidRPr="00893445" w:rsidRDefault="00893445" w:rsidP="0089344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93445">
        <w:rPr>
          <w:rFonts w:ascii="Times New Roman" w:hAnsi="Times New Roman" w:cs="Times New Roman"/>
          <w:sz w:val="28"/>
          <w:szCs w:val="28"/>
        </w:rPr>
        <w:t>При покупке новогодних костюмов родителям необходимо ознакомится с маркировкой. Техническим регламентом Таможенного союза «О безопасности продукции, предназначенной для детей и подростков» (ТРТС 007/2011) предусмотрено, что маркировка детской одежды должна иметь следующую информацию:</w:t>
      </w:r>
    </w:p>
    <w:p w:rsidR="00893445" w:rsidRPr="00893445" w:rsidRDefault="00893445" w:rsidP="0089344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93445">
        <w:rPr>
          <w:rFonts w:ascii="Times New Roman" w:hAnsi="Times New Roman" w:cs="Times New Roman"/>
          <w:sz w:val="28"/>
          <w:szCs w:val="28"/>
        </w:rPr>
        <w:t>название изделия и вид;</w:t>
      </w:r>
    </w:p>
    <w:p w:rsidR="00893445" w:rsidRPr="00893445" w:rsidRDefault="00893445" w:rsidP="0089344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93445">
        <w:rPr>
          <w:rFonts w:ascii="Times New Roman" w:hAnsi="Times New Roman" w:cs="Times New Roman"/>
          <w:sz w:val="28"/>
          <w:szCs w:val="28"/>
        </w:rPr>
        <w:t>размер изделия;</w:t>
      </w:r>
    </w:p>
    <w:p w:rsidR="00893445" w:rsidRPr="00893445" w:rsidRDefault="00893445" w:rsidP="0089344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93445">
        <w:rPr>
          <w:rFonts w:ascii="Times New Roman" w:hAnsi="Times New Roman" w:cs="Times New Roman"/>
          <w:sz w:val="28"/>
          <w:szCs w:val="28"/>
        </w:rPr>
        <w:t xml:space="preserve">информацию о материалах, из которых оно сделано, с указанием процентного соотношения (например: хлопок — 90 %, </w:t>
      </w:r>
      <w:proofErr w:type="spellStart"/>
      <w:r w:rsidRPr="00893445">
        <w:rPr>
          <w:rFonts w:ascii="Times New Roman" w:hAnsi="Times New Roman" w:cs="Times New Roman"/>
          <w:sz w:val="28"/>
          <w:szCs w:val="28"/>
        </w:rPr>
        <w:t>эластан</w:t>
      </w:r>
      <w:proofErr w:type="spellEnd"/>
      <w:r w:rsidRPr="00893445">
        <w:rPr>
          <w:rFonts w:ascii="Times New Roman" w:hAnsi="Times New Roman" w:cs="Times New Roman"/>
          <w:sz w:val="28"/>
          <w:szCs w:val="28"/>
        </w:rPr>
        <w:t xml:space="preserve"> — 10 %), отдельно для верха и для подкладки, если она есть;</w:t>
      </w:r>
    </w:p>
    <w:p w:rsidR="00893445" w:rsidRPr="00893445" w:rsidRDefault="00893445" w:rsidP="0089344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93445">
        <w:rPr>
          <w:rFonts w:ascii="Times New Roman" w:hAnsi="Times New Roman" w:cs="Times New Roman"/>
          <w:sz w:val="28"/>
          <w:szCs w:val="28"/>
        </w:rPr>
        <w:t>товарный знак (при его наличии);</w:t>
      </w:r>
    </w:p>
    <w:p w:rsidR="00893445" w:rsidRPr="00893445" w:rsidRDefault="00893445" w:rsidP="0089344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93445">
        <w:rPr>
          <w:rFonts w:ascii="Times New Roman" w:hAnsi="Times New Roman" w:cs="Times New Roman"/>
          <w:sz w:val="28"/>
          <w:szCs w:val="28"/>
        </w:rPr>
        <w:t>единый знак обращения на рынке;</w:t>
      </w:r>
    </w:p>
    <w:p w:rsidR="00893445" w:rsidRPr="00893445" w:rsidRDefault="00893445" w:rsidP="0089344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93445">
        <w:rPr>
          <w:rFonts w:ascii="Times New Roman" w:hAnsi="Times New Roman" w:cs="Times New Roman"/>
          <w:sz w:val="28"/>
          <w:szCs w:val="28"/>
        </w:rPr>
        <w:t>наименование страны, где изготовлена продукция;</w:t>
      </w:r>
    </w:p>
    <w:p w:rsidR="00893445" w:rsidRPr="00893445" w:rsidRDefault="00893445" w:rsidP="0089344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93445">
        <w:rPr>
          <w:rFonts w:ascii="Times New Roman" w:hAnsi="Times New Roman" w:cs="Times New Roman"/>
          <w:sz w:val="28"/>
          <w:szCs w:val="28"/>
        </w:rPr>
        <w:t>наименование и местонахождение изготовителя;</w:t>
      </w:r>
    </w:p>
    <w:p w:rsidR="00893445" w:rsidRPr="00893445" w:rsidRDefault="00893445" w:rsidP="0089344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93445">
        <w:rPr>
          <w:rFonts w:ascii="Times New Roman" w:hAnsi="Times New Roman" w:cs="Times New Roman"/>
          <w:sz w:val="28"/>
          <w:szCs w:val="28"/>
        </w:rPr>
        <w:t>дата изготовления;</w:t>
      </w:r>
    </w:p>
    <w:p w:rsidR="00893445" w:rsidRPr="00893445" w:rsidRDefault="00893445" w:rsidP="0089344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93445">
        <w:rPr>
          <w:rFonts w:ascii="Times New Roman" w:hAnsi="Times New Roman" w:cs="Times New Roman"/>
          <w:sz w:val="28"/>
          <w:szCs w:val="28"/>
        </w:rPr>
        <w:t>символы по уходу.</w:t>
      </w:r>
    </w:p>
    <w:p w:rsidR="00893445" w:rsidRPr="00893445" w:rsidRDefault="00893445" w:rsidP="0089344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93445">
        <w:rPr>
          <w:rFonts w:ascii="Times New Roman" w:hAnsi="Times New Roman" w:cs="Times New Roman"/>
          <w:sz w:val="28"/>
          <w:szCs w:val="28"/>
        </w:rPr>
        <w:lastRenderedPageBreak/>
        <w:t>Родитель вправе потребовать, а продавец обязан предоставить товарно-сопроводительную документацию на детский новогодний костюм, содержащую сведения о наличии документа, подтверждающего качество и безопасность продукции (сертификат соответствия или декларация о соответствии).</w:t>
      </w:r>
    </w:p>
    <w:p w:rsidR="00893445" w:rsidRDefault="00893445" w:rsidP="0089344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93445">
        <w:rPr>
          <w:rFonts w:ascii="Times New Roman" w:hAnsi="Times New Roman" w:cs="Times New Roman"/>
          <w:sz w:val="28"/>
          <w:szCs w:val="28"/>
        </w:rPr>
        <w:t>Не важно, какой вариант вы выберете, необходимо помнить, что костюм должен быть не только красивым и оригинальным, но и комфортным и практичным.</w:t>
      </w:r>
    </w:p>
    <w:p w:rsidR="00893445" w:rsidRPr="00893445" w:rsidRDefault="00893445" w:rsidP="0089344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93445">
        <w:rPr>
          <w:rFonts w:ascii="Times New Roman" w:hAnsi="Times New Roman" w:cs="Times New Roman"/>
          <w:sz w:val="28"/>
          <w:szCs w:val="28"/>
        </w:rPr>
        <w:t>Костюмы из синтетических тканей должны иметь натуральную подкладку. Ткань не должна вызывать аллергических реакций или ощущения дискомфорта при контакте с кожей ребенка.</w:t>
      </w:r>
    </w:p>
    <w:p w:rsidR="00893445" w:rsidRPr="00893445" w:rsidRDefault="00893445" w:rsidP="0089344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93445">
        <w:rPr>
          <w:rFonts w:ascii="Times New Roman" w:hAnsi="Times New Roman" w:cs="Times New Roman"/>
          <w:sz w:val="28"/>
          <w:szCs w:val="28"/>
        </w:rPr>
        <w:t>Обратите внимание на качество пошива изделия и ткань, из которого изготовлен новогодний наряд. Костюм не должен утратить свой первоначальный вид еще до наступления новогоднего праздника. Дети очень подвижны и прочность ткани - один из наиболее важных аспектов при выборе костюма. Новогодний наряд должен быть удобным и не жарким.</w:t>
      </w:r>
    </w:p>
    <w:p w:rsidR="00893445" w:rsidRPr="00893445" w:rsidRDefault="00893445" w:rsidP="0089344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93445">
        <w:rPr>
          <w:rFonts w:ascii="Times New Roman" w:hAnsi="Times New Roman" w:cs="Times New Roman"/>
          <w:sz w:val="28"/>
          <w:szCs w:val="28"/>
        </w:rPr>
        <w:t>Проверьте, чтобы костюм не оставлял следы краски (проведите влажным белым платком), если платок не окрасился значит окраска качественная.</w:t>
      </w:r>
    </w:p>
    <w:p w:rsidR="00893445" w:rsidRPr="00893445" w:rsidRDefault="00893445" w:rsidP="0089344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93445">
        <w:rPr>
          <w:rFonts w:ascii="Times New Roman" w:hAnsi="Times New Roman" w:cs="Times New Roman"/>
          <w:sz w:val="28"/>
          <w:szCs w:val="28"/>
        </w:rPr>
        <w:t xml:space="preserve">Не стесняйтесь понюхать костюм, он не должен иметь неприятный химический </w:t>
      </w:r>
      <w:proofErr w:type="spellStart"/>
      <w:r w:rsidRPr="00893445">
        <w:rPr>
          <w:rFonts w:ascii="Times New Roman" w:hAnsi="Times New Roman" w:cs="Times New Roman"/>
          <w:sz w:val="28"/>
          <w:szCs w:val="28"/>
        </w:rPr>
        <w:t>запах</w:t>
      </w:r>
      <w:proofErr w:type="gramStart"/>
      <w:r w:rsidRPr="00893445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893445">
        <w:rPr>
          <w:rFonts w:ascii="Times New Roman" w:hAnsi="Times New Roman" w:cs="Times New Roman"/>
          <w:sz w:val="28"/>
          <w:szCs w:val="28"/>
        </w:rPr>
        <w:t>се</w:t>
      </w:r>
      <w:proofErr w:type="spellEnd"/>
      <w:r w:rsidRPr="00893445">
        <w:rPr>
          <w:rFonts w:ascii="Times New Roman" w:hAnsi="Times New Roman" w:cs="Times New Roman"/>
          <w:sz w:val="28"/>
          <w:szCs w:val="28"/>
        </w:rPr>
        <w:t xml:space="preserve"> мелкие детали (глазки, носик, бусинки и т.д.) должны крепко держаться на костюме.</w:t>
      </w:r>
    </w:p>
    <w:p w:rsidR="00893445" w:rsidRPr="00893445" w:rsidRDefault="00893445" w:rsidP="0089344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93445">
        <w:rPr>
          <w:rFonts w:ascii="Times New Roman" w:hAnsi="Times New Roman" w:cs="Times New Roman"/>
          <w:sz w:val="28"/>
          <w:szCs w:val="28"/>
        </w:rPr>
        <w:t xml:space="preserve">Маски и шлемы для игры из воздухонепроницаемого материала, должны исключить риск удушья в результате недостаточной вентиляции. Маски, карнавальные костюмы и карнавальные игрушечные изделия (бороды, усы, парики, короны) должны быть </w:t>
      </w:r>
      <w:proofErr w:type="spellStart"/>
      <w:r w:rsidRPr="00893445">
        <w:rPr>
          <w:rFonts w:ascii="Times New Roman" w:hAnsi="Times New Roman" w:cs="Times New Roman"/>
          <w:sz w:val="28"/>
          <w:szCs w:val="28"/>
        </w:rPr>
        <w:t>пожаробезопасными</w:t>
      </w:r>
      <w:proofErr w:type="spellEnd"/>
      <w:r w:rsidRPr="00893445">
        <w:rPr>
          <w:rFonts w:ascii="Times New Roman" w:hAnsi="Times New Roman" w:cs="Times New Roman"/>
          <w:sz w:val="28"/>
          <w:szCs w:val="28"/>
        </w:rPr>
        <w:t>.</w:t>
      </w:r>
    </w:p>
    <w:p w:rsidR="00893445" w:rsidRPr="00893445" w:rsidRDefault="00893445" w:rsidP="0089344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93445">
        <w:rPr>
          <w:rFonts w:ascii="Times New Roman" w:hAnsi="Times New Roman" w:cs="Times New Roman"/>
          <w:sz w:val="28"/>
          <w:szCs w:val="28"/>
        </w:rPr>
        <w:t>Руководствуясь этими простыми правилами, Вы сможете выбрать красивый и качественный костюм, в котором празднование Нового года, запомнится приятными эмоциями.</w:t>
      </w:r>
    </w:p>
    <w:p w:rsidR="00893445" w:rsidRDefault="00893445" w:rsidP="00893445">
      <w:pPr>
        <w:spacing w:line="240" w:lineRule="auto"/>
      </w:pPr>
    </w:p>
    <w:sectPr w:rsidR="008934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56EE6"/>
    <w:multiLevelType w:val="multilevel"/>
    <w:tmpl w:val="74AEC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5C5"/>
    <w:rsid w:val="006E04C9"/>
    <w:rsid w:val="0085640C"/>
    <w:rsid w:val="00893445"/>
    <w:rsid w:val="00C47174"/>
    <w:rsid w:val="00D37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E04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basedOn w:val="a"/>
    <w:rsid w:val="00893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E04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basedOn w:val="a"/>
    <w:rsid w:val="00893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61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1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510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2020-01-14T19:58:00Z</dcterms:created>
  <dcterms:modified xsi:type="dcterms:W3CDTF">2020-01-14T20:27:00Z</dcterms:modified>
</cp:coreProperties>
</file>